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32" w:rsidRDefault="00704532" w:rsidP="00704532">
      <w:pPr>
        <w:shd w:val="clear" w:color="auto" w:fill="FFFFFF"/>
        <w:spacing w:after="300" w:line="360" w:lineRule="atLeast"/>
        <w:ind w:left="-567"/>
        <w:jc w:val="center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ПРАВИЛА ПОСЕЩЕНИЯ ТРЕНИРОВОК В ДЮСШ «ТЕМП»</w:t>
      </w:r>
    </w:p>
    <w:p w:rsid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bookmarkStart w:id="0" w:name="_GoBack"/>
      <w:bookmarkEnd w:id="0"/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Общие положения:</w:t>
      </w:r>
    </w:p>
    <w:p w:rsidR="00704532" w:rsidRPr="00704532" w:rsidRDefault="00704532" w:rsidP="00704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Клиент посещает тренировки в строго регламентированное время.</w:t>
      </w:r>
    </w:p>
    <w:p w:rsidR="00704532" w:rsidRPr="00704532" w:rsidRDefault="00704532" w:rsidP="00704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Покидая тренировку, Клиент обязан сдать всё </w:t>
      </w:r>
      <w:r w:rsidR="00FE3D7C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имущество, выданное во время</w:t>
      </w: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тренировки Исполнителем.</w:t>
      </w:r>
    </w:p>
    <w:p w:rsidR="00704532" w:rsidRPr="00704532" w:rsidRDefault="00704532" w:rsidP="00704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 случае возникновения задолженности Клиента перед Исполнителем, Исполнитель вправе ограничить доступ Клиента к тренировкам, приостановив действие Договора до погашения задолженности.</w:t>
      </w:r>
    </w:p>
    <w:p w:rsidR="00704532" w:rsidRPr="00704532" w:rsidRDefault="00704532" w:rsidP="00704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Посещать тренировки необходимо в тренировочной одежде и обуви, соответствующей стандартам безопасности. Исполнитель в праве не допустить Клиента на тренировку в уличной обуви. Клиент обязан соблюдать правила общей и личной гигиены и чистоту во всех помещениях при проведении тренировок.</w:t>
      </w:r>
    </w:p>
    <w:p w:rsidR="00704532" w:rsidRPr="00704532" w:rsidRDefault="00704532" w:rsidP="00704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Посещая тренировки, не оставляйте личные вещи и одежду без присмотра. Исполнитель не несет ответственности за ключи, мобильные телефоны и другие ценные вещи, оставленные без присмотра.</w:t>
      </w:r>
    </w:p>
    <w:p w:rsidR="00704532" w:rsidRPr="00704532" w:rsidRDefault="00704532" w:rsidP="00704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Клиенты уважительно относятся друг к другу и персоналу.</w:t>
      </w:r>
    </w:p>
    <w:p w:rsidR="00704532" w:rsidRPr="00704532" w:rsidRDefault="00704532" w:rsidP="00704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 наличии недомогания Клиент обязуется прекратить тренировку и обратиться к тренеру или представителю Секции.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На тренировках запрещается:</w:t>
      </w:r>
    </w:p>
    <w:p w:rsidR="00704532" w:rsidRPr="00704532" w:rsidRDefault="00704532" w:rsidP="00704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Использовать стеклянную посуду для напитков во всех тренировочных зонах (для питья можно использовать только пластиковые стаканы и бутылки).</w:t>
      </w:r>
    </w:p>
    <w:p w:rsidR="00704532" w:rsidRPr="00704532" w:rsidRDefault="00704532" w:rsidP="00704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 проведении тренировок самовольно размещать объявления, рекламные материалы, проводить опросы, распространять товары без письменного разрешения Исполнителя.</w:t>
      </w:r>
    </w:p>
    <w:p w:rsidR="00704532" w:rsidRPr="00704532" w:rsidRDefault="00704532" w:rsidP="00704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Проводить видеосъемку тренировок без предварительной договоренности с Исполнителем.</w:t>
      </w:r>
    </w:p>
    <w:p w:rsidR="00704532" w:rsidRPr="00704532" w:rsidRDefault="00704532" w:rsidP="00704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Курить и находиться в состоянии алкогольного и наркотического опьянения.</w:t>
      </w:r>
    </w:p>
    <w:p w:rsidR="00704532" w:rsidRPr="00704532" w:rsidRDefault="00704532" w:rsidP="00704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Использовать ненормативную лексику.</w:t>
      </w:r>
    </w:p>
    <w:p w:rsidR="00704532" w:rsidRPr="00704532" w:rsidRDefault="00704532" w:rsidP="00704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Проносить на тренировку оружие и взрывчатые вещества.</w:t>
      </w:r>
    </w:p>
    <w:p w:rsidR="00704532" w:rsidRPr="00704532" w:rsidRDefault="00704532" w:rsidP="00704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Приходить на тренировку с животными</w:t>
      </w:r>
    </w:p>
    <w:p w:rsidR="00704532" w:rsidRPr="00704532" w:rsidRDefault="00704532" w:rsidP="00704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Тренироваться с голым торсом, в верхней одежде, босиком, в носках.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Медицинские противопоказания для посещения тренировок: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 случае посещения тренировки или игрового мероприятия Клиент заявляет и гарантирует, что не имеет медицинских противопоказаний для посещения тренировок, занятий спортом (в том числе в соответствии с описанием в п. 1- 11 ниже) и получения физкультурно-оздоровительных и спортивных услуг.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Исполнитель не несет ответственности за вред, причиненный жизни и здоровью Клиента в результате предоставления Клиентом недостоверных сведений о состоянии его здоровья.</w:t>
      </w:r>
    </w:p>
    <w:p w:rsidR="00704532" w:rsidRPr="00704532" w:rsidRDefault="00704532" w:rsidP="00704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Все острые и хронические заболевания в стадии обострения</w:t>
      </w:r>
    </w:p>
    <w:p w:rsidR="00704532" w:rsidRPr="00704532" w:rsidRDefault="00704532" w:rsidP="00704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Особенности физического развития</w:t>
      </w:r>
    </w:p>
    <w:p w:rsidR="00704532" w:rsidRPr="00704532" w:rsidRDefault="00704532" w:rsidP="00704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lastRenderedPageBreak/>
        <w:t>Резко выраженное отставание в физическом развитии, препятствующее выполнению упражнений и нормативов, предусмотренных учебными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программами; резкая диспропорция между дли ной конечностей и туловища.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Все виды деформаций верхних конечностей, исключающие или затрудняющие возможность выполнения различных спортивных упражнений.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Выраженная деформация грудной клетки, затрудняющая функционирование органов грудной полости.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Выраженная деформация таза, влияющая на статику тела или нарушающая биомеханику ходьбы.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Укорочение одной нижней конечности более чем на 3 см, даже при полноценной походке; выраженное искривление ног внутрь (Х-образное искривление) или наружу (О-образное искривление) при расстоянии между внутренними мыщелками бедренных костей или внутренними лодыжками большеберцовых костей свыше 12 см.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Нервно-психические заболевания.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Травмы центральной и периферической нервной системы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Психотические и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непсихотические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психические расстройства вследствие органического поражения головного мозга. Эндогенные психозы: шизофрения и аффективные психозы. Симптоматические психозы и другие психические расстройства экзогенной этиологии.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Лица, имеющие легкое кратковременное астеническое состояние после острого заболевания, допускаются к занятиям спортом после полного излечения.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Реактивные психозы и невротические расстройства.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Лица, имевшие острые реакции на стресс, нарушения адаптации и незначительно выраженные невротические расстройства, характеризующиеся в основном эмоционально-волевыми и вегетативными нарушениями, допускаются к занятиям спортом после полного излечения.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Умственная отсталость.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Эпилепсия.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Инфекционные, паразитарные, вирусные заболевания центральной нервной системы и их последствия. Поражения головного и спинного мозга при общих инфекциях, острых и хронических интоксикациях и их последствия (явления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астенизации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, нейроциркуляторная дистония, стойкие рассеянные органические знаки).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Травмы головного и спинного мозга и их последствия.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Сосудистые заболевания головного и спинного мозга и их последствия (субарахноидальные, внутримозговые и другие внутричерепные кровоизлияния, инфаркт мозга, транзиторная ишемия мозга и др.).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Лица с редкими обмороками подлежат углубленному обследованию и лечению. Диагноз «нейроциркуляторная дистония» устанавливается только в тех случаях, когда целенаправленное обследование не выявило других заболеваний, сопровождающихся нарушениями вегетативной нервной системы. Даже при наличии редких обмороков подобные лица не могут быть допущены к занятиям единоборствами,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сложнокоординационными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травмоопасными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и водными видами спорта.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Органические заболевания центральной нервной системы (дегенеративные, опухоли головного и спинного мозга, врожденные аномалии и другие нервно-мышечные заболевания).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Заболевания периферической нервной системы (включая наличие объективных данных без нарушения функций).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lastRenderedPageBreak/>
        <w:t>Травмы периферических нервов и их последствия (включая легкие остаточные явления в форме незначительно выраженных нарушений чувствительности или небольшого ослабления мышц, иннервируемых поврежденным нервом).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Последствия переломов костей черепа (свода черепа, лицевых костей, в том числе нижней и верхней челюсти, других костей) без признаков органического поражения центральной нервной системы, но при наличии инородного тела в полости черепа, а также замещенного или незамещенного дефекта костей свода черепа.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Временные функциональные расстройства после острых заболеваний и травм центральной или периферической нервной системы, а также их хирургического лечения.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Лица перенесшие закрытую травму головного и спинного мозга, при инструментально подтвержденном отсутствии признаков поражения центральной нервной системы могут быть допущены к занятиям спортом не ранее чем через 12 месяцев после полного излечения (не рекомендуются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травмоопасные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виды спорта).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Заболевания внутренних органов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Врожденные и приобретенные пороки сердца.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Ревматизм, ревматические болезни сердца (ревматический перикардит, миокардит, ревматические пороки клапанов). Неревматические миокардиты, эндокардиты. Другие болезни сердца: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кардиомиопатии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органические нарушения сердечного ритма и проводимости, пролапс клапанов (II степень и выше, I степень — при наличии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регургитации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миксоматозной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дегенерации клапанов, нарушений сердечного ритма, изменений на ЭКГ), синдромы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предвозбуждения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желудочков, синдром слабости синусового узла.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Редкие одиночные экстрасистолы покоя и синусовая аритмия функционального характера не являются противопоказанием для занятий спортом.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Лица, перенесшие неревматические миокардиты без исхода в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миокардиосклероз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, при отсутствии нарушений ритма сердца и проводимости, на фоне высокой толерантности к физической на грузке могут быть допущены к занятиям спортом через 12 месяцев после полного выздоровления.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3. Гипертоническая болезнь, симптоматические гипертонии.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4. Ишемическая болезнь сердца.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5. Нейроциркуляторная дистония (гипертензивного, гипотензивного, кардиального или смешанного типов) — допускаются условно.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6. Хронические неспецифические заболевания легких и плевры, диссеминированные болезни легких нетуберкулезной этиологии (включая заболевания, сопровождающиеся даже незначительными нарушениями функции дыхания).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7. Бронхиальная астма.</w:t>
      </w:r>
    </w:p>
    <w:p w:rsidR="00704532" w:rsidRPr="00704532" w:rsidRDefault="00704532" w:rsidP="00704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 отсутствии приступов в течение пяти лет и более, но сохраняющейся измененной реактивности бронхов, допуск к занятиям отдельными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видами спорта возможен (не рекомендуются виды спорта, направленные на развитие выносливости, зимние виды спорта, а также виды спорта,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proofErr w:type="gram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занятия</w:t>
      </w:r>
      <w:proofErr w:type="gram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которыми проходят в залах и связаны с использованием талька, канифоли и т.п.).</w:t>
      </w:r>
    </w:p>
    <w:p w:rsidR="00704532" w:rsidRPr="00704532" w:rsidRDefault="00704532" w:rsidP="007045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8. Язвенная болезнь желудка и двенадцатиперстной кишки в стадии обострения. Язвенная болезнь желудка и двенадцатиперстной кишки в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lastRenderedPageBreak/>
        <w:t>стадии ремиссии с нарушениями функции пище варения и частыми обострениями в анамнезе.</w:t>
      </w:r>
    </w:p>
    <w:p w:rsidR="00704532" w:rsidRPr="00704532" w:rsidRDefault="00704532" w:rsidP="007045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Лица с язвенной болезнью желудка или двенадцатиперстной кишки, находящиеся в течение 6 лет в состоянии ремиссии (без нарушений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функции пищеварения), могут быть допущены к занятиям спортом (не рекомендуются виды спорта, направленные на развитие выносливости).</w:t>
      </w:r>
    </w:p>
    <w:p w:rsidR="00704532" w:rsidRPr="00704532" w:rsidRDefault="00704532" w:rsidP="007045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9. Другие болезни желудка и двенадцатиперстной кишки, включая аутоиммунный гастрит и особые формы гастритов (гранулематозный,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эозинофильный, гипертрофический,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лимфоцитарный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), болезни желчного пузыря и желчных путей, поджелудочной железы, тонкого и толстого кишечника, со значительными и умеренными нарушениями функций и частыми обострениями.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Лица с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геликобактерным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гастритом могут быть допущены к занятиям спортом после соответствующего лечения.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Лица с хроническими гастритами и гастродуоденитами с не значительными нарушениями функции и редкими обострениями, а также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дискинезиями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желчевыводящих путей с редкими обострениями могут быть допущены к занятиям спортом.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Хронические заболевания печени (включая доброкачественные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гипербилирубинемии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), цирроз печени.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Болезни пищевода (эзофагит, язва — до полного излечения; кардиоспазм, стеноз, дивертикулы — при наличии значительных и умеренных нарушений функции).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Хронические заболевания почек (хронический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гломерулонефрит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, хронический первичный пиелонефрит, нефросклероз, нефротический синдром, первично-сморщенная почка, амилоидоз по чек, хронический интерстициальный нефрит и другие нефропатии).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Пиелонефрит (вторичный), гидронефроз, мочекаменная болезнь.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Инструментальное удаление или самостоятельное отхождение одиночного камня из мочевыводящих путей (лоханка, мочеточник, мочевой пузырь) без дробления камней мочевыделительной системы, мелкие (до 0,5 см) одиночные конкременты почек и мочеточников, подтвержденные только ультразвуковым исследованием, без патологических изменений в моче, односторонний или двухсторонний нефроптоз I стадии не являются противопоказанием к занятиям спортом.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Системные заболевания соединительной ткани.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Заболевания суставов — ревматоидный артрит, артриты, сочетающиеся со спондилоартритом,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анкилозирующий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спондилоартрит,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остеоартроз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, метаболические артриты, последствия инфекционных артритов.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Лица, перенесшие реактивный артрит с полным обратным развитием, могут быть допущены к занятиям спортом через шесть месяцев после полного излечения.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Системные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васкулиты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Болезни крови и кроветворных органов.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Лица, имеющие временные функциональные расстройства после несистемных болезней крови, допускаются к занятиям спортом после полного излечения.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Стойкие изменения состава периферической крови (количество лейкоцитов менее 4,0х109/л или более 9,0х109/л, количество тромбоцитов менее 180,0х109/л, содержание гемоглобина менее 120 г/л).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lastRenderedPageBreak/>
        <w:t xml:space="preserve">Злокачественные новообразования лимфоидной,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кроветвор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ной и родственных тканей: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лимфо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-,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миело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-,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ретикулосаркомы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лейкозы,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лимфозы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лимфогранулематоз, парапротеинемические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гемобластозы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(включая состояния после хирургического лечения, лучевой и цитостатической терапии).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Острая лучевая болезнь любой степени тяжести в анамнезе, а также полученная ранее при аварии или случайном облучении доза излучения, превышающая годовую предельно допустимую дозу в пять раз (в соответствии с нормами радиационной безопасности — 76/87).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Эндокринные болезни, расстройства питания и обмена веществ (простой зоб, нетоксический узловой зоб, тиреотоксикоз,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тиреоидит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, гипотиреоз, сахарный диабет, акромегалия, болезни околощитовидных желез, надпочечников, подагра, ожирение II— III степени).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Хирургические заболевания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Болезни позвоночника и их последствия (спондилез и связанные с ним состояния, болезни межпозвонковых дисков, другие болезни позвоночника, выраженные нарушения положения позвоночника в сагиттальной плоскости: кифоз рахитический, кифоз туберкулезный, болезнь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Шейерманна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—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Мау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, болезнь Кальве; сколиотическая болезнь, явления выраженной нестабильности).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Лица с нефиксированным искривлением позвоночника во фронтальной плоскости (сколиотическая осанка) и начальными </w:t>
      </w:r>
      <w:proofErr w:type="gram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 знаками</w:t>
      </w:r>
      <w:proofErr w:type="gram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межпозвонкового остеохондроза с бессимптомным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тече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нием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могут быть допущены к занятиям симметричными видами спорта.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Последствия переломов позвоночника, грудной клетки, верх них и нижних конечностей, таза, сопровождающиеся нарушениями функций.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Болезни и последствия повреждений аорты, магистральных и периферических артерий и вен, лимфатических сосудов: облитерирующий эндартериит, аневризмы, флебиты,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флеботромбозы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, варикозная и посттромботическая болезнь, слоновость (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лимфодема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), варикозное расширение вен семенного канатика (средней и значительной степени выраженности);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ангиотрофоневрозы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гемангиомы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Хирургические болезни и поражения крупных суставов, костей и хрящей,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остеопатии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и приобретенные костно-мышечные деформации (внутрисуставные поражения, остеомиелит, периостит, другие поражения костей, деформирующий остеит и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остеопатии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остеохондропатии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, стойкие контрактуры суставов, другие болезни и поражения суставов, костей и хрящей).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При болезни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Осгуда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—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Шлятерра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вопрос о возможности допуска к занятиям спортом решается индивидуально.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Застарелые или привычные вывихи в крупных суставах, возникающие при незначительных физических нагрузках.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Дефекты или отсутствие пальцев рук, нарушающие функции кисти.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Дефекты или отсутствие пальцев стопы, нарушающие полноценную опороспособность, затрудняющие ходьбу и ношение обуви (обычной и спортивной).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За отсутствие пальца на стопе считается отсутствие его на уровне плюснефалангового сустава. Полное сведение или неподвижность пальца считается как его отсутствие.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Плоскостопие и другие деформации стопы со значительными и умеренными нарушениями ее функций.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 наличии плоскостопия II степени на одной ноге и плоскостопия I степени на другой ноге заключение выносится по плоскостопию II степени.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Лица с плоскостопием I степени, а также II степени без артроза в таранно-ладьевидных сочленениях могут быть допущены к занятиям спортом.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lastRenderedPageBreak/>
        <w:t xml:space="preserve">Грыжа (паховая, бедренная, пупочная), другие грыжи брюшной полости. Расширение одного или обоих паховых колец с явно ощущаемым в момент кольцевого обследования выпячиванием содержимого брюшной полости при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натуживании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— до полного излечения.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Небольшая пупочная грыжа,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предбрюшинный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жировик белой линии живота, а также расширение паховых колец без грыжевого выпячивания при физической нагрузке и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натуживании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не являются противопоказанием к занятиям спортом.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10. Геморрой с частыми обострениями и вторичной анемией, выпадением узлов II—III стадии. Рецидивирующие трещины зад него прохода.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Лица, перенесшие оперативные вмешательства по поводу варикозного расширения вен нижних конечностей, вен семенного канатика, геморроидальных вен, трещин заднего прохода, могут быть допущены к занятиям спортом, если по истечении 1 года после операции отсутствуют признаки рецидива заболевания и расстройств местного кровообращения.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Выпячивание всех слоев стенки прямой кишки при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натуживании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Последствия травм кожи и подкожной клетчатки, сопровождающиеся нарушениями двигательных функций или затрудняющие ношение спортивной одежды, обуви или снаряжения.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Неокрепшие рубцы после операций и повреждений, по своей локализации затрудняющие выполнение физических упражнений; рубцы, склонные к изъязвлению; рубцы, спаянные с подлежащими тканями и препятствующие движениям в том или ином суставе при выполнении физических упражнений.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Заболевания грудных желез.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Злокачественные новообразования всех локализаций.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Доброкачественные новообразования — до полного излечения.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Лица, имеющие временные функциональные расстройства после хирургического лечения доброкачественных новообразований, допускаются к занятиям спортом после полного излечения.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Травмы и заболевания ЛОР-органов.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Болезни и повреждения гортани, шейного отдела трахеи, сопровождающиеся даже незначительными нарушениями дыхательной и голосовой функций.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Искривление носовой перегородки с выраженным нарушением носового дыхания (операция в подобных случаях проводится в возрасте не моложе 15 лет).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Болезни наружного уха — до полного излечения.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Заболевания Евстахиевой трубы — до полного излечения.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Гнойный одно- или двусторонний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эпитимпанит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или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мезатимпанит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во всех формах и стадиях.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Стойкие остаточные явления перенесенного отита (стойкие рубцовые изменения барабанной перепонки, наличие перфорации барабанной перепонки).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Отосклероз,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лабиринтопатия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кохлеарный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неврит и другие причины глухоты или стойкого понижения слуха на одно или оба уха (в норме на оба уха восприятие шепотной речи должно быть на расстоянии б м, минимально допустимое снижение этого расстояния до 4 м).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Нарушение проходимости Евстахиевой трубы и расстройство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барофункции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уха.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Вестибулярно-вегетативные расстройства, даже в умеренно выраженной степени.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Заболевания придаточных пазух носа — до полного излечения.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Деформации и хронические изменения в состоянии тканей носа, полости рта, глотки, гортани и трахеи, сопровождающиеся нарушениями дыхательной функции.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Болезни верхних дыхательных путей (полипы полости носа, аденоиды, декомпенсированная форма хронического тонзиллита) — до полного излечения.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lastRenderedPageBreak/>
        <w:t xml:space="preserve">Под хроническим декомпенсированным тонзиллитом принято понимать форму хронического тонзиллита, характеризующуюся частыми обострениями (2 и более в год), наличием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тонзиллогенной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интоксикации (субфебрилитет, быстрая утомляемость, вялость, недомогание, изменения со стороны внутренних органов), вовлечением в воспалительный процесс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околоминдаликовой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ткани, регионарных лимфоузлов (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паратонзиллярный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абсцесс, регионарный лимфаденит).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К объективным признакам хронического декомпенсированного тонзиллита относятся: выделение гноя или казеозных пробок из лакун при надавливании шпателем на миндалину или при ее зондировании, грубые рубцы на небных миндалинах, гиперемия и отечность небных дужек и сращение их с миндалинами, наличие в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подэпителиальном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слое нагноившихся фолликулов, увеличение лимфатических узлов по переднему краю грудинно-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ключично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сосцевидных мышц.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Озена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Полное отсутствие обоняния (аносмия).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Лица, имеющие временные функциональные расстройства после обострения хронических заболеваний ЛОР-органов, их травм и хирургического лечения, допускаются к занятиям спортом после полного излечения.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Травмы и заболевания глаз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Лагофтальм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, заворот век и рост ресниц по направлению к глазному яблоку (трихиаз), вызывающий постоянное раздражение глаз; выворот век, нарушающий функцию глаза, сращение век между собой или с глазным яблоком, препятствующее или ограничивающее движение глаз и нарушающее функцию зрения, хотя бы одного глаза.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Птоз века, нарушающий функцию зрения одного или обоих глаз.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Упорное неизлечимое слезотечение вследствие заболевания слезных путей.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Хронические заболевания конъюнктивы, роговицы,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увеального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тракта и сетчатки воспалительного или дегенеративного характера с частыми обострениями.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Заболевания зрительного нерва.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Атрофия зрительного нерва.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Выраженная врожденная и приобретенная (в том числе трав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матическая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) катаракта.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Помутнение, деструкция стекловидного тела.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Врожденные и приобретенные дефекты развития оболочек глаза, нарушающие функцию зрения.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Афакия.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Изменения на глазном дне.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Состояния после проникающего ранения глаза.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Инородное тело в глазе, не показанное к извлечению.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Ограничение поля зрения одного или обоих глаз более чем на 20°.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Нарушения двигательного аппарата глаз.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Выраженный нистагм глазного яблока при значительном снижении остроты зрения.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Содружественное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косоглазие более 20° — вопрос о допуске решается индивидуально.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Нарушения цветоощущения — вопрос о допуске решается индивидуально в зависимости от специфики избранного вида спорта.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Аномалии рефракции: общий вариант — острота зрения: а) менее 0,6 на оба глаза (без коррекции); б) не менее 0,6 на лучший и 0,3 на худший глаз (без коррекции); частные варианты — см. табл. 1—2.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Дальнозоркость. При этом виде аномалии рефракции вопрос о занятиях физической культурой и спортом решается в зависимо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стиот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остроты зрения и возможности пользоваться коррекцией.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lastRenderedPageBreak/>
        <w:t>Небольшим степеням дальнозоркости, как правило, свойственна высокая (без коррекции) острота зрения: 1,0 или 0,9—0,8. При подобной остроте зрения и дальнозоркости небольших степеней возможны занятия всеми видами спорта.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Лица, имеющие дальнозоркость +4,0 Д и выше, при снижении относительной остроты зрения, когда коррекция является обязательной, могут быть допущены к занятиям только теми видами спорта, где допустимо использование очков. При этом очки должны быть легкими, прочно фиксированными, обладать высоки ми оптическими свойствами, а в летнее время иметь желто-зеленые светофильтры.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В случае дальнозоркости высоких степеней (выше +6,0 Д), которая обычно встречается при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микрофтальме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с тенденцией к возникновению отслойки, занятия спортом противопоказаны.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 дальнозорком и близоруком астигматизме слабых степе ней и относительно высокой остроте зрения возможны занятия всеми видами спорта.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VIII. Стоматологические заболевания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Нарушения развития и прорезывания зубов: отсутствие 10 и более зубов на одной челюсти или замещение их съемным протезом, отсутствие 8 коренных зубов на одной челюсти, отсутствие 4 коренных зубов на верхней челюсти с одной стороны и 4 коренных зубов на нижней челюсти с другой стороны или замещение их съемными протезами.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Челюстно-лицевые аномалии, другие болезни зубов и их опорного аппарата, болезни челюстей со значительными и умеренными нарушениями дыхательной, обонятельной, жевательной, глотательной и речевой функций.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Болезни твердых зубов, пульпы и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периапикальных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тканей, десен и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парадонта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, слюнных желез, языка и слизистой полости рта, не поддающиеся лечению.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Кожно-венерические заболевания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Инфекции и другие воспалительные болезни кожи и под кожной клетчатки, трудно поддающиеся лечению; распространенные формы хронической экземы, диффузный нейродермит с распространенной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лихенификацией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пузырчатка, герпетиформный дерматит, распространенный псориаз, распространенная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абсцедирующая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и хроническая язвенная пиодермия, ограниченные и часто рецидивирующие формы экземы, диффузный нейродермит с очаговой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лихенификацией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кожного покрова,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дискоидная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красная волчанка, фотодерматиты.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Другие болезни кожи и подкожной клетчатки: хроническая крапивница, рецидивирующий отек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Квинке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, ограниченная склеродермия.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Болезнь, вызываемая вирусом иммунодефицита человека (ВИЧ), включая ВИЧ-инфицирование.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Сифилис и другие венерические болезни: третичный, врожденный сифилис; первичный, вторичный и скрытый сифилис при замедленной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негативации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классических серологических реакций.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Лица с первичным, вторичным, скрытым сифилисом, гонореей и другими венерическими болезнями (мягкий шанкр, лимфатическая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лимфогранулема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паховая гранулема,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негонококковые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уретриты) могут быть допущены к занятиям спортом после проведения контроля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излеченности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и снятия с диспансерного учета.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Микозы: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актиомикоз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кандидоз внутренних органов,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кокцидоидоз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гистоплазмоз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бластомикозные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инфекции,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споротрихоз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хромомикоз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мицетомы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Лица, страдающие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дерматофитиями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, вызванными грибами (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микроспорум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эпидермофития, трихофитон), могут быть допущены к занятиям спортом после проведения контроля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излеченности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и снятия с диспансерного учета.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Заболевания половой сферы</w:t>
      </w:r>
    </w:p>
    <w:p w:rsidR="00704532" w:rsidRPr="00704532" w:rsidRDefault="00704532" w:rsidP="007045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lastRenderedPageBreak/>
        <w:t>Заболевания мужских половых органов (гиперплазия, воспалительные и другие болезни предстательной железы; водянка яичка, орхит и эпидидимит; гипертрофия крайней плоти и фимоз; болезни полового члена; водянка яичка или семенного канатика; нахождение обоих яичек в брюшной полости или паховых каналах; другие болезни мужских половых органов) со значительными и умеренными нарушениями функций.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 наличии заболеваний, поддающихся консервативному или оперативному лечению, — до их полного излечения.</w:t>
      </w:r>
    </w:p>
    <w:p w:rsidR="00704532" w:rsidRPr="00704532" w:rsidRDefault="00704532" w:rsidP="007045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Генитальный и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экстрагенитальный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эндометриоз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.</w:t>
      </w:r>
    </w:p>
    <w:p w:rsidR="00704532" w:rsidRPr="00704532" w:rsidRDefault="00704532" w:rsidP="007045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Инфекционные заболевания</w:t>
      </w:r>
    </w:p>
    <w:p w:rsidR="00704532" w:rsidRPr="00704532" w:rsidRDefault="00704532" w:rsidP="007045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Инфекционные и паразитарные болезни: кишечные инфекции, бактериальные зоонозы, бактериальные и вирусные болезни, в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т.ч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. передаваемые членистоногими, болезни, вызываемые хламидиями, риккетсиозы и другие болезни, не поддающиеся или трудно поддающиеся лечению, включая временные функциональные расстройства после острых инфекционных и паразитарных болезней.</w:t>
      </w:r>
    </w:p>
    <w:p w:rsidR="00704532" w:rsidRPr="00704532" w:rsidRDefault="00704532" w:rsidP="007045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При наличии положительных серологических или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аллергологических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реакций (Райта,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Хеддельсона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,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Бюрне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) без клинических проявлений бруцеллеза вопрос о допуске к занятиям спортом решается индивидуально.</w:t>
      </w:r>
    </w:p>
    <w:p w:rsidR="00704532" w:rsidRPr="00704532" w:rsidRDefault="00704532" w:rsidP="007045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Носительство поверхностного (австралийского) антигена вирусного гепатита </w:t>
      </w:r>
      <w:proofErr w:type="gram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 является</w:t>
      </w:r>
      <w:proofErr w:type="gram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основанием для детального обследования с целью исключения скрыто протекающего хронического заболевания печени.</w:t>
      </w:r>
    </w:p>
    <w:p w:rsidR="00704532" w:rsidRPr="00704532" w:rsidRDefault="00704532" w:rsidP="007045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Лица, переболевшие вирусным гепатитом, брюшным тифом, паратифами при отсутствии у них нарушений функций печени и желудочно-кишечного тракта, могут быть допущены к занятиям спортом, но не ранее чем через 6 месяцев после окончания стационарного лечения (не показаны виды спорта, направленные на развитие выносливости).</w:t>
      </w:r>
    </w:p>
    <w:p w:rsidR="00704532" w:rsidRPr="00704532" w:rsidRDefault="00704532" w:rsidP="007045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Туберкулез органов дыхания: легких, бронхов, внутригрудных лимфатических узлов, плевры, в том числе неактивный при малых остаточных изменениях после перенесенного заболевания, включая спонтанно излеченный туберкулез.</w:t>
      </w:r>
    </w:p>
    <w:p w:rsidR="00704532" w:rsidRPr="00704532" w:rsidRDefault="00704532" w:rsidP="007045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Наличие единичных мелких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петрификатов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в легких или внутригрудных лимфатических узлах не является противопоказанием к занятиям спортом.</w:t>
      </w:r>
    </w:p>
    <w:p w:rsidR="00704532" w:rsidRPr="00704532" w:rsidRDefault="00704532" w:rsidP="007045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Туберкулез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внегрудной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локализации: периферических и брыжеечных лимфатических узлов, перикарда, брюшины, кишечника, костей и суставов, мочеполовых органов, глаз, кожи, других органов.</w:t>
      </w:r>
    </w:p>
    <w:p w:rsidR="00704532" w:rsidRPr="00704532" w:rsidRDefault="00704532" w:rsidP="007045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Лица с неактивным туберкулезом органов дыхания и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внегрудных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локализаций, т. е. при отсутствии признаков активности после завершения лечения в течение 5 лет, снятия с диспансерного учета и отсутствии любых остаточных изменений могут быть допущены к занятиям спортом.</w:t>
      </w:r>
    </w:p>
    <w:p w:rsidR="00704532" w:rsidRPr="00704532" w:rsidRDefault="00704532" w:rsidP="007045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Лепра.</w:t>
      </w:r>
    </w:p>
    <w:p w:rsidR="00704532" w:rsidRPr="00704532" w:rsidRDefault="00704532" w:rsidP="007045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Общее плохое самочувствие или недомогание в день проведения тренировки.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Правила поведения на футбольном поле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Клиент обязуется:</w:t>
      </w:r>
    </w:p>
    <w:p w:rsidR="00704532" w:rsidRPr="00704532" w:rsidRDefault="00704532" w:rsidP="007045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Вести себя уважительно по отношению к обслуживающему персоналу, лицам, ответственным за соблюдение порядка.</w:t>
      </w:r>
    </w:p>
    <w:p w:rsidR="00704532" w:rsidRPr="00704532" w:rsidRDefault="00704532" w:rsidP="007045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lastRenderedPageBreak/>
        <w:t>Соблюдать чистоту на футбольном поле и всей территории манежа.</w:t>
      </w:r>
    </w:p>
    <w:p w:rsidR="00704532" w:rsidRPr="00704532" w:rsidRDefault="00704532" w:rsidP="007045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Бережно относиться к имуществу.</w:t>
      </w:r>
    </w:p>
    <w:p w:rsidR="00704532" w:rsidRPr="00704532" w:rsidRDefault="00704532" w:rsidP="007045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Входить на территорию футбольного поля только в чистой тренировочной одежде и обуви.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Запрещается:</w:t>
      </w:r>
    </w:p>
    <w:p w:rsidR="00704532" w:rsidRPr="00704532" w:rsidRDefault="00704532" w:rsidP="007045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Находиться на футбольном поле в верхней одежде и уличной обуви.</w:t>
      </w:r>
    </w:p>
    <w:p w:rsidR="00704532" w:rsidRPr="00704532" w:rsidRDefault="00704532" w:rsidP="007045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Проходить на футбольное поле в состоянии алкогольного и наркотического опьянения, приносить и распивать спиртные напитки, употреблять психотропные и наркотические вещества.</w:t>
      </w:r>
    </w:p>
    <w:p w:rsidR="00704532" w:rsidRPr="00704532" w:rsidRDefault="00704532" w:rsidP="007045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Проходить на футбольное поле с жевательной резинкой.</w:t>
      </w:r>
    </w:p>
    <w:p w:rsidR="00704532" w:rsidRPr="00704532" w:rsidRDefault="00704532" w:rsidP="007045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Приносить на футбольное поле стекло, огнеопасные, взрывчатые вещества, острые предметы, которые могут повредить поле и вызвать телесные повреждения у игроков.</w:t>
      </w:r>
    </w:p>
    <w:p w:rsidR="00704532" w:rsidRPr="00704532" w:rsidRDefault="00704532" w:rsidP="007045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Выбрасывать мусор и иные предметы на футбольное поле.</w:t>
      </w:r>
    </w:p>
    <w:p w:rsidR="00704532" w:rsidRPr="00704532" w:rsidRDefault="00704532" w:rsidP="007045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Курить на футбольном поле и всей территории площадки.</w:t>
      </w:r>
    </w:p>
    <w:p w:rsidR="00704532" w:rsidRPr="00704532" w:rsidRDefault="00704532" w:rsidP="007045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Принимать пищу в местах, предназначенных для тренировок и переодевания.</w:t>
      </w:r>
    </w:p>
    <w:p w:rsidR="00704532" w:rsidRPr="00704532" w:rsidRDefault="00704532" w:rsidP="007045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Совершать действия, за которые установлена законодательством Российской Федерации административная и уголовная ответственность.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Правила поведения граждан во внештатных ситуациях</w:t>
      </w:r>
    </w:p>
    <w:p w:rsidR="00704532" w:rsidRPr="00704532" w:rsidRDefault="00704532" w:rsidP="0070453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В случае возникновения внештатной ситуации Клиент обязан сообщить об этом административному работнику или тренеру и ждать получения </w:t>
      </w:r>
      <w:proofErr w:type="spellStart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соотвествующих</w:t>
      </w:r>
      <w:proofErr w:type="spellEnd"/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указаний.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Инструкция по технике безопасности</w:t>
      </w:r>
    </w:p>
    <w:p w:rsidR="00704532" w:rsidRPr="00704532" w:rsidRDefault="00704532" w:rsidP="0070453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Общие требования безопасности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К занятиям в футбольном манеже</w:t>
      </w: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допускаются:</w:t>
      </w:r>
    </w:p>
    <w:p w:rsidR="00704532" w:rsidRPr="00704532" w:rsidRDefault="00704532" w:rsidP="0070453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Клиенты в возрасте от 5</w:t>
      </w: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 xml:space="preserve"> лет и старше  не имеющие медицинских противопоказаний для занятий физкультурой;</w:t>
      </w:r>
    </w:p>
    <w:p w:rsidR="00704532" w:rsidRPr="00704532" w:rsidRDefault="00704532" w:rsidP="0070453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прошедшие инструктаж по технике безопасности;</w:t>
      </w:r>
    </w:p>
    <w:p w:rsidR="00704532" w:rsidRPr="00704532" w:rsidRDefault="00704532" w:rsidP="0070453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одетые в спортивную одежду и обувь, соответствующие проводимому виду занятий.</w:t>
      </w:r>
    </w:p>
    <w:p w:rsidR="00704532" w:rsidRPr="00704532" w:rsidRDefault="00704532" w:rsidP="0070453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 нахождении на спортивном объекте Клиенты должны соблюдать Правила посещения тренировок.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Опасными факторами на спортивной площадке являются:</w:t>
      </w:r>
    </w:p>
    <w:p w:rsidR="00704532" w:rsidRPr="00704532" w:rsidRDefault="00704532" w:rsidP="0070453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физические (напольное покрытие; спортивное оборудование и инвентарь; опасное напряжение в электрической сети; система вентиляции;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статические и динамические перегрузки);</w:t>
      </w:r>
    </w:p>
    <w:p w:rsidR="00704532" w:rsidRPr="00704532" w:rsidRDefault="00704532" w:rsidP="0070453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химические (пыль).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Клиенты обязаны соблюдать правила пожарной безопасности, знать места расположения первичных средств пожаротушения.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lastRenderedPageBreak/>
        <w:t>Клиенты обязаны знать место нахождения аптечки и уметь оказывать первую доврачебную помощь.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О каждом несчастном случае пострадавший или очевидец обязан немедленно сообщить работнику, проводящему тренировку.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Клиентам запрещается без разрешения работника, проводящего тренировку, подходить к имеющемуся в спортивном зале, на площадке и во вспомогательных помещениях (раздевалки, душевые и т.п.) оборудованию и инвентарю и пользоваться им.</w:t>
      </w:r>
    </w:p>
    <w:p w:rsidR="00704532" w:rsidRPr="00704532" w:rsidRDefault="00704532" w:rsidP="0070453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Требования безопасности перед началом тренировки: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Изучить содержание настоящих Правил посещения тренировок.</w:t>
      </w:r>
    </w:p>
    <w:p w:rsidR="00704532" w:rsidRPr="00704532" w:rsidRDefault="00704532" w:rsidP="0070453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 разрешения работника, проводящего тренировку, пройти в раздевалку, переодеться в спортивную форму (футболка, спортивные трусы, спортивная обувь на нескользкой подошве, не оставляющей следов на полу), не мешая соседям.</w:t>
      </w:r>
    </w:p>
    <w:p w:rsidR="00704532" w:rsidRPr="00704532" w:rsidRDefault="00704532" w:rsidP="0070453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 разрешения работника, проводящего тренировку, пройти в зал или на площадку.</w:t>
      </w:r>
    </w:p>
    <w:p w:rsidR="00704532" w:rsidRPr="00704532" w:rsidRDefault="00704532" w:rsidP="0070453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Разрешается брать с собой в зал или на площадку только вещи, необходимые для занятий.</w:t>
      </w:r>
    </w:p>
    <w:p w:rsidR="00704532" w:rsidRPr="00704532" w:rsidRDefault="00704532" w:rsidP="0070453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Запрещается приступать к занятиям непосредственно после приема пищи.</w:t>
      </w:r>
    </w:p>
    <w:p w:rsidR="00704532" w:rsidRPr="00704532" w:rsidRDefault="00704532" w:rsidP="0070453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Требования безопасности во время тренировки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Во время тренировки Клиент обязан:</w:t>
      </w:r>
    </w:p>
    <w:p w:rsidR="00704532" w:rsidRPr="00704532" w:rsidRDefault="00704532" w:rsidP="007045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соблюдать положения настоящих Правил посещения тренировок;</w:t>
      </w:r>
    </w:p>
    <w:p w:rsidR="00704532" w:rsidRPr="00704532" w:rsidRDefault="00704532" w:rsidP="007045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неукоснительно выполнять все указания работника, проводящего занятия;</w:t>
      </w:r>
    </w:p>
    <w:p w:rsidR="00704532" w:rsidRPr="00704532" w:rsidRDefault="00704532" w:rsidP="007045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 поточном выполнении упражнений (один за другим) соблюдать достаточные интервалы, чтобы не было столкновений;</w:t>
      </w:r>
    </w:p>
    <w:p w:rsidR="00704532" w:rsidRPr="00704532" w:rsidRDefault="00704532" w:rsidP="007045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использовать спортивный инвентарь только с разрешения и под руководством работника, проводящего занятия;</w:t>
      </w:r>
    </w:p>
    <w:p w:rsidR="00704532" w:rsidRPr="00704532" w:rsidRDefault="00704532" w:rsidP="007045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выполнять упражнения на спортивных снарядах, спортивном оборудовании только в присутствии работника, проводящего занятия и с его страховкой;</w:t>
      </w:r>
    </w:p>
    <w:p w:rsidR="00704532" w:rsidRPr="00704532" w:rsidRDefault="00704532" w:rsidP="007045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 выполнении прыжков приземляться мягко, на носки, пружинисто приседая;</w:t>
      </w:r>
    </w:p>
    <w:p w:rsidR="00704532" w:rsidRPr="00704532" w:rsidRDefault="00704532" w:rsidP="007045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 групповом старте на короткие дистанции бежать только по своей дорожке во избежание столкновений;</w:t>
      </w:r>
    </w:p>
    <w:p w:rsidR="00704532" w:rsidRPr="00704532" w:rsidRDefault="00704532" w:rsidP="007045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во избежание столкновений на игровых площадках и беговых дорожках исключить резкие остановки во время игры или бега;</w:t>
      </w:r>
    </w:p>
    <w:p w:rsidR="00704532" w:rsidRPr="00704532" w:rsidRDefault="00704532" w:rsidP="007045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производить удары по мячу только с разрешения работника, проводящего занятия в спортивном зале или на площадке.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Запрещается:</w:t>
      </w:r>
    </w:p>
    <w:p w:rsidR="00704532" w:rsidRPr="00704532" w:rsidRDefault="00704532" w:rsidP="0070453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стоять близко от других лиц, выполняющих упражнения;</w:t>
      </w:r>
    </w:p>
    <w:p w:rsidR="00704532" w:rsidRPr="00704532" w:rsidRDefault="00704532" w:rsidP="0070453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выполнять любые действия без разрешения работника, проводящего занятия;</w:t>
      </w:r>
    </w:p>
    <w:p w:rsidR="00704532" w:rsidRPr="00704532" w:rsidRDefault="00704532" w:rsidP="0070453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использовать спортивное оборудование и инвентарь не по прямому назначению;</w:t>
      </w:r>
    </w:p>
    <w:p w:rsidR="00704532" w:rsidRPr="00704532" w:rsidRDefault="00704532" w:rsidP="0070453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бить мячом в стены и потолок зала, в электронное табло и ограждения (при их наличии);</w:t>
      </w:r>
    </w:p>
    <w:p w:rsidR="00704532" w:rsidRPr="00704532" w:rsidRDefault="00704532" w:rsidP="0070453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производить самостоятельно разборку, сборку и ремонт спортивного оборудования и приспособлений;</w:t>
      </w:r>
    </w:p>
    <w:p w:rsidR="00704532" w:rsidRPr="00704532" w:rsidRDefault="00704532" w:rsidP="0070453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lastRenderedPageBreak/>
        <w:t>вносить в спортивный зал или выносить из него любые предметы без разрешения работника, проводящего занятия.</w:t>
      </w:r>
    </w:p>
    <w:p w:rsidR="00704532" w:rsidRPr="00704532" w:rsidRDefault="00704532" w:rsidP="0070453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Требования безопасности в аварийных ситуациях</w:t>
      </w:r>
    </w:p>
    <w:p w:rsidR="00704532" w:rsidRPr="00704532" w:rsidRDefault="00704532" w:rsidP="0070453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 возникновении во время занятий болей в суставах, мышцах, возникновении кровотечения, а также при плохом самочувствии прекратить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занятие и сообщить об этом работнику, проводящему занятия в спортивном зале или на площадке.</w:t>
      </w:r>
    </w:p>
    <w:p w:rsidR="00704532" w:rsidRPr="00704532" w:rsidRDefault="00704532" w:rsidP="0070453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 возникновении чрезвычайной ситуации (появлении посторонних запахов, задымлении, возгорании и т.п.) немедленно сообщить об этом работнику, проводящему занятия в спортивном зале или на площадке, и действовать в соответствии с его указаниями.</w:t>
      </w:r>
    </w:p>
    <w:p w:rsidR="00704532" w:rsidRPr="00704532" w:rsidRDefault="00704532" w:rsidP="0070453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 получении травмы сообщить об этом работнику, проводящему занятия.</w:t>
      </w:r>
    </w:p>
    <w:p w:rsidR="00704532" w:rsidRPr="00704532" w:rsidRDefault="00704532" w:rsidP="0070453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 необходимости и возможности помочь работнику, проводящему занятия оказать пострадавшему первую медицинскую помощь.</w:t>
      </w:r>
    </w:p>
    <w:p w:rsidR="00704532" w:rsidRPr="00704532" w:rsidRDefault="00704532" w:rsidP="0070453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Требования безопасности по окончании тренировки</w:t>
      </w:r>
    </w:p>
    <w:p w:rsidR="00704532" w:rsidRPr="00704532" w:rsidRDefault="00704532" w:rsidP="0070453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Сдать использованное оборудование и инвентарь работнику, проводящему тренировку.</w:t>
      </w:r>
    </w:p>
    <w:p w:rsidR="00704532" w:rsidRPr="00704532" w:rsidRDefault="00704532" w:rsidP="0070453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С разрешения работника, проводящего тренировку, покинуть спортивную площадку.</w:t>
      </w:r>
    </w:p>
    <w:p w:rsidR="00704532" w:rsidRPr="00704532" w:rsidRDefault="00704532" w:rsidP="0070453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Принять душ (при наличии), переодеться.</w:t>
      </w:r>
    </w:p>
    <w:p w:rsidR="00704532" w:rsidRPr="00704532" w:rsidRDefault="00704532" w:rsidP="00704532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</w:pPr>
      <w:r w:rsidRPr="00704532">
        <w:rPr>
          <w:rFonts w:ascii="Open Sans" w:eastAsia="Times New Roman" w:hAnsi="Open Sans" w:cs="Open Sans"/>
          <w:color w:val="262626"/>
          <w:sz w:val="21"/>
          <w:szCs w:val="21"/>
          <w:lang w:eastAsia="ru-RU"/>
        </w:rPr>
        <w:t>d. При обнаружении неисправности оборудования, системы вентиляции, работы сантехнических систем, нарушения целостности окон проинформировать об этом работника, проводящего занятия.</w:t>
      </w:r>
    </w:p>
    <w:p w:rsidR="004957A9" w:rsidRDefault="004957A9"/>
    <w:sectPr w:rsidR="004957A9" w:rsidSect="00704532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FAB"/>
    <w:multiLevelType w:val="multilevel"/>
    <w:tmpl w:val="43301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4FD0"/>
    <w:multiLevelType w:val="multilevel"/>
    <w:tmpl w:val="5BAA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22656"/>
    <w:multiLevelType w:val="multilevel"/>
    <w:tmpl w:val="F66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96EEE"/>
    <w:multiLevelType w:val="multilevel"/>
    <w:tmpl w:val="E10E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60FD7"/>
    <w:multiLevelType w:val="multilevel"/>
    <w:tmpl w:val="A3D2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26A33"/>
    <w:multiLevelType w:val="multilevel"/>
    <w:tmpl w:val="D998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E4EB1"/>
    <w:multiLevelType w:val="multilevel"/>
    <w:tmpl w:val="4686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A113D"/>
    <w:multiLevelType w:val="multilevel"/>
    <w:tmpl w:val="1124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95892"/>
    <w:multiLevelType w:val="multilevel"/>
    <w:tmpl w:val="4B7C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15531"/>
    <w:multiLevelType w:val="multilevel"/>
    <w:tmpl w:val="15CE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94C20"/>
    <w:multiLevelType w:val="multilevel"/>
    <w:tmpl w:val="63C4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A10943"/>
    <w:multiLevelType w:val="multilevel"/>
    <w:tmpl w:val="F1D8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56059"/>
    <w:multiLevelType w:val="multilevel"/>
    <w:tmpl w:val="F2703D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C1701"/>
    <w:multiLevelType w:val="multilevel"/>
    <w:tmpl w:val="4CB2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E4755"/>
    <w:multiLevelType w:val="multilevel"/>
    <w:tmpl w:val="8016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6E44E6"/>
    <w:multiLevelType w:val="multilevel"/>
    <w:tmpl w:val="CFDCA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94F05"/>
    <w:multiLevelType w:val="multilevel"/>
    <w:tmpl w:val="53E6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8D3029"/>
    <w:multiLevelType w:val="multilevel"/>
    <w:tmpl w:val="8812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905C62"/>
    <w:multiLevelType w:val="multilevel"/>
    <w:tmpl w:val="C9E6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B2FE2"/>
    <w:multiLevelType w:val="multilevel"/>
    <w:tmpl w:val="4BF8BC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53738C"/>
    <w:multiLevelType w:val="multilevel"/>
    <w:tmpl w:val="3DEC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"/>
  </w:num>
  <w:num w:numId="5">
    <w:abstractNumId w:val="19"/>
  </w:num>
  <w:num w:numId="6">
    <w:abstractNumId w:val="2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15"/>
  </w:num>
  <w:num w:numId="12">
    <w:abstractNumId w:val="20"/>
  </w:num>
  <w:num w:numId="13">
    <w:abstractNumId w:val="7"/>
  </w:num>
  <w:num w:numId="14">
    <w:abstractNumId w:val="13"/>
  </w:num>
  <w:num w:numId="15">
    <w:abstractNumId w:val="14"/>
  </w:num>
  <w:num w:numId="16">
    <w:abstractNumId w:val="6"/>
  </w:num>
  <w:num w:numId="17">
    <w:abstractNumId w:val="0"/>
  </w:num>
  <w:num w:numId="18">
    <w:abstractNumId w:val="4"/>
  </w:num>
  <w:num w:numId="19">
    <w:abstractNumId w:val="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2"/>
    <w:rsid w:val="004957A9"/>
    <w:rsid w:val="00704532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2471"/>
  <w15:docId w15:val="{B641B335-CD6D-423D-9122-22F66DA3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4664</Words>
  <Characters>26590</Characters>
  <Application>Microsoft Office Word</Application>
  <DocSecurity>0</DocSecurity>
  <Lines>221</Lines>
  <Paragraphs>62</Paragraphs>
  <ScaleCrop>false</ScaleCrop>
  <Company>Hewlett-Packard</Company>
  <LinksUpToDate>false</LinksUpToDate>
  <CharactersWithSpaces>31192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3</cp:revision>
  <dcterms:created xsi:type="dcterms:W3CDTF">2018-08-27T13:44:00Z</dcterms:created>
  <dcterms:modified xsi:type="dcterms:W3CDTF">2018-09-03T09:39:00Z</dcterms:modified>
</cp:coreProperties>
</file>